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72" w:rsidRDefault="001D2172">
      <w:pPr>
        <w:rPr>
          <w:b/>
          <w:sz w:val="22"/>
        </w:rPr>
      </w:pPr>
    </w:p>
    <w:p w:rsidR="00F30FFB" w:rsidRDefault="00F30FFB" w:rsidP="00CB49C8">
      <w:pPr>
        <w:pStyle w:val="Textbody"/>
        <w:spacing w:line="360" w:lineRule="auto"/>
        <w:jc w:val="right"/>
        <w:rPr>
          <w:b/>
          <w:sz w:val="22"/>
        </w:rPr>
      </w:pPr>
      <w:r>
        <w:rPr>
          <w:b/>
          <w:sz w:val="22"/>
        </w:rPr>
        <w:t xml:space="preserve"> </w:t>
      </w:r>
      <w:r w:rsidR="00CB49C8">
        <w:rPr>
          <w:b/>
          <w:sz w:val="22"/>
        </w:rPr>
        <w:t>Załącznik  nr 1 do SIWZ</w:t>
      </w:r>
    </w:p>
    <w:p w:rsidR="001D2172" w:rsidRDefault="00F30FFB">
      <w:pPr>
        <w:pStyle w:val="Textbody"/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</w:t>
      </w:r>
    </w:p>
    <w:p w:rsidR="002F0358" w:rsidRDefault="008852CD" w:rsidP="001D2172">
      <w:pPr>
        <w:jc w:val="center"/>
        <w:rPr>
          <w:b/>
          <w:sz w:val="22"/>
        </w:rPr>
      </w:pPr>
      <w:r>
        <w:rPr>
          <w:b/>
          <w:sz w:val="22"/>
        </w:rPr>
        <w:t>FORMULARZ OFERTY</w:t>
      </w:r>
    </w:p>
    <w:p w:rsidR="00F30FFB" w:rsidRDefault="00F30FFB">
      <w:pPr>
        <w:pStyle w:val="Textbody"/>
        <w:spacing w:line="360" w:lineRule="auto"/>
        <w:rPr>
          <w:sz w:val="22"/>
        </w:rPr>
      </w:pPr>
    </w:p>
    <w:p w:rsidR="00896EE4" w:rsidRDefault="00896EE4" w:rsidP="00896EE4">
      <w:pPr>
        <w:pStyle w:val="Textbody"/>
        <w:ind w:left="4956"/>
        <w:rPr>
          <w:b/>
          <w:bCs/>
          <w:sz w:val="22"/>
        </w:rPr>
      </w:pPr>
      <w:r>
        <w:rPr>
          <w:b/>
          <w:bCs/>
          <w:sz w:val="22"/>
        </w:rPr>
        <w:t>Zamawiający:</w:t>
      </w:r>
    </w:p>
    <w:p w:rsidR="00896EE4" w:rsidRDefault="00896EE4" w:rsidP="00896EE4">
      <w:pPr>
        <w:pStyle w:val="Textbody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Przedsiębiorstwo Usług Komunalnych Sp. z o.o.</w:t>
      </w:r>
    </w:p>
    <w:p w:rsidR="00896EE4" w:rsidRDefault="00896EE4" w:rsidP="00896EE4">
      <w:pPr>
        <w:pStyle w:val="Textbody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w Ciechanowie</w:t>
      </w:r>
    </w:p>
    <w:p w:rsidR="00896EE4" w:rsidRDefault="00896EE4" w:rsidP="00896EE4">
      <w:pPr>
        <w:pStyle w:val="Textbody"/>
        <w:spacing w:line="360" w:lineRule="auto"/>
        <w:ind w:left="4956"/>
        <w:rPr>
          <w:b/>
          <w:sz w:val="22"/>
        </w:rPr>
      </w:pPr>
      <w:r>
        <w:rPr>
          <w:b/>
          <w:sz w:val="22"/>
        </w:rPr>
        <w:t>ul. Gostkowska 83</w:t>
      </w:r>
    </w:p>
    <w:p w:rsidR="00896EE4" w:rsidRDefault="00896EE4" w:rsidP="00896EE4">
      <w:pPr>
        <w:pStyle w:val="Textbody"/>
        <w:spacing w:line="360" w:lineRule="auto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06- 400 Ciechanów</w:t>
      </w:r>
    </w:p>
    <w:p w:rsidR="00896EE4" w:rsidRDefault="00896EE4">
      <w:pPr>
        <w:pStyle w:val="Textbody"/>
        <w:spacing w:line="360" w:lineRule="auto"/>
        <w:rPr>
          <w:sz w:val="22"/>
        </w:rPr>
      </w:pP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................................................</w:t>
      </w: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(pieczęć firmowa Wykonawcy)</w:t>
      </w:r>
    </w:p>
    <w:p w:rsidR="002F0358" w:rsidRDefault="002F0358" w:rsidP="007C242A">
      <w:pPr>
        <w:pStyle w:val="Textbody"/>
        <w:spacing w:line="360" w:lineRule="auto"/>
        <w:rPr>
          <w:b/>
          <w:sz w:val="22"/>
        </w:rPr>
      </w:pPr>
    </w:p>
    <w:p w:rsidR="00CB49C8" w:rsidRP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b/>
          <w:i/>
          <w:kern w:val="0"/>
          <w:sz w:val="22"/>
          <w:szCs w:val="22"/>
          <w:lang w:eastAsia="ar-SA" w:bidi="ar-SA"/>
        </w:rPr>
        <w:t>DANE WYKONAWCY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:</w:t>
      </w:r>
    </w:p>
    <w:p w:rsid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b/>
          <w:kern w:val="0"/>
          <w:sz w:val="22"/>
          <w:szCs w:val="22"/>
          <w:lang w:eastAsia="ar-SA" w:bidi="ar-SA"/>
        </w:rPr>
        <w:t>1.NAZWA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</w:t>
      </w:r>
    </w:p>
    <w:p w:rsidR="00CB49C8" w:rsidRP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…………………….…</w:t>
      </w:r>
      <w:r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………………………………………………………………………………………….</w:t>
      </w:r>
    </w:p>
    <w:p w:rsid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ar-SA" w:bidi="ar-SA"/>
        </w:rPr>
        <w:t>2.</w:t>
      </w:r>
      <w:r w:rsidRPr="00CB49C8">
        <w:rPr>
          <w:rFonts w:eastAsia="Calibri" w:cs="Times New Roman"/>
          <w:b/>
          <w:kern w:val="0"/>
          <w:sz w:val="22"/>
          <w:szCs w:val="22"/>
          <w:lang w:eastAsia="ar-SA" w:bidi="ar-SA"/>
        </w:rPr>
        <w:t>ADRES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……………………………………………………………………………………......………………</w:t>
      </w:r>
    </w:p>
    <w:p w:rsidR="00CB49C8" w:rsidRP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b/>
          <w:kern w:val="0"/>
          <w:sz w:val="22"/>
          <w:szCs w:val="22"/>
          <w:lang w:eastAsia="ar-SA" w:bidi="ar-SA"/>
        </w:rPr>
        <w:t>3. REGON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</w:t>
      </w:r>
    </w:p>
    <w:p w:rsidR="00CB49C8" w:rsidRPr="00477B87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>
        <w:rPr>
          <w:rFonts w:eastAsia="Calibri" w:cs="Times New Roman"/>
          <w:b/>
          <w:kern w:val="0"/>
          <w:sz w:val="22"/>
          <w:szCs w:val="22"/>
          <w:lang w:val="de-DE" w:eastAsia="ar-SA" w:bidi="ar-SA"/>
        </w:rPr>
        <w:t xml:space="preserve">4. NUMER </w:t>
      </w:r>
      <w:r w:rsidRPr="00CB49C8">
        <w:rPr>
          <w:rFonts w:eastAsia="Calibri" w:cs="Times New Roman"/>
          <w:b/>
          <w:kern w:val="0"/>
          <w:sz w:val="22"/>
          <w:szCs w:val="22"/>
          <w:lang w:val="de-DE" w:eastAsia="ar-SA" w:bidi="ar-SA"/>
        </w:rPr>
        <w:t>NIP</w:t>
      </w:r>
      <w:r w:rsidRPr="00CB49C8">
        <w:rPr>
          <w:rFonts w:eastAsia="Calibri" w:cs="Times New Roman"/>
          <w:kern w:val="0"/>
          <w:sz w:val="22"/>
          <w:szCs w:val="22"/>
          <w:lang w:val="de-DE" w:eastAsia="ar-SA" w:bidi="ar-SA"/>
        </w:rPr>
        <w:t>…</w:t>
      </w:r>
      <w:r>
        <w:rPr>
          <w:rFonts w:eastAsia="Calibri" w:cs="Times New Roman"/>
          <w:kern w:val="0"/>
          <w:sz w:val="22"/>
          <w:szCs w:val="22"/>
          <w:lang w:val="de-DE" w:eastAsia="ar-SA" w:bidi="ar-SA"/>
        </w:rPr>
        <w:t>……………………………………………………………..</w:t>
      </w:r>
    </w:p>
    <w:p w:rsidR="00CB49C8" w:rsidRPr="00477B87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  <w:r w:rsidRPr="00477B87">
        <w:rPr>
          <w:rFonts w:eastAsia="Calibri" w:cs="Times New Roman"/>
          <w:b/>
          <w:kern w:val="0"/>
          <w:sz w:val="22"/>
          <w:szCs w:val="22"/>
          <w:lang w:eastAsia="ar-SA" w:bidi="ar-SA"/>
        </w:rPr>
        <w:t>5. FAX:……………………………………………</w:t>
      </w:r>
    </w:p>
    <w:p w:rsidR="00CB49C8" w:rsidRPr="00477B87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  <w:r w:rsidRPr="00477B87">
        <w:rPr>
          <w:rFonts w:eastAsia="Calibri" w:cs="Times New Roman"/>
          <w:b/>
          <w:kern w:val="0"/>
          <w:sz w:val="22"/>
          <w:szCs w:val="22"/>
          <w:lang w:eastAsia="ar-SA" w:bidi="ar-SA"/>
        </w:rPr>
        <w:t>6.E-MAIL:……………………………………………………..</w:t>
      </w:r>
    </w:p>
    <w:p w:rsidR="00CB49C8" w:rsidRPr="00CB49C8" w:rsidRDefault="00CB49C8" w:rsidP="00CB49C8">
      <w:pPr>
        <w:widowControl/>
        <w:autoSpaceDN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 xml:space="preserve">Nawiązując do ogłoszenia o przetargu nieograniczonym na: </w:t>
      </w:r>
    </w:p>
    <w:p w:rsidR="00CB49C8" w:rsidRPr="00CB49C8" w:rsidRDefault="00CB49C8" w:rsidP="00CB49C8">
      <w:pPr>
        <w:widowControl/>
        <w:autoSpaceDN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</w:p>
    <w:p w:rsidR="002F0358" w:rsidRDefault="00CB49C8" w:rsidP="00896EE4">
      <w:pPr>
        <w:autoSpaceDE w:val="0"/>
        <w:adjustRightInd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 w:rsidRPr="00CB49C8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Odbiór i  dalsze zagospodarowanie odpadów, półproduktu do produkcji paliwa alternatywnego        </w:t>
      </w:r>
      <w:r w:rsidR="007C301A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     </w:t>
      </w:r>
      <w:r w:rsidRPr="00CB49C8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( kod odpadu 19 12 12) z Regionalnego Zakładu Gospodarki Odpadami Komunalnych w Woli Pawłowskiej </w:t>
      </w:r>
    </w:p>
    <w:p w:rsidR="007C242A" w:rsidRPr="00896EE4" w:rsidRDefault="007C242A" w:rsidP="00896EE4">
      <w:pPr>
        <w:autoSpaceDE w:val="0"/>
        <w:adjustRightInd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en-US" w:bidi="ar-SA"/>
        </w:rPr>
      </w:pPr>
    </w:p>
    <w:p w:rsidR="002F0358" w:rsidRDefault="008852CD">
      <w:pPr>
        <w:pStyle w:val="Textbody"/>
        <w:spacing w:line="360" w:lineRule="auto"/>
        <w:jc w:val="both"/>
      </w:pPr>
      <w:r>
        <w:rPr>
          <w:color w:val="000000"/>
          <w:sz w:val="22"/>
        </w:rPr>
        <w:t>1.  Oferujemy w/w przedmiotu zamówienia w cenie: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Cenę jednostkową netto zagospodarowania 1 Mg odpadów wraz z transportem (zł/Mg): ……………………………………………………………zł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Cenę jednostkową brutto zagospodarowania 1 Mg odpadów wraz z transportem (zł/Mg):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………………………………………………………zł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Całkowita cena netto zagospodarowania </w:t>
      </w:r>
      <w:r w:rsidR="00530740">
        <w:rPr>
          <w:b/>
          <w:sz w:val="22"/>
          <w:szCs w:val="22"/>
        </w:rPr>
        <w:t>12 000</w:t>
      </w:r>
      <w:r>
        <w:rPr>
          <w:b/>
          <w:sz w:val="22"/>
          <w:szCs w:val="22"/>
        </w:rPr>
        <w:t xml:space="preserve"> Mg</w:t>
      </w:r>
      <w:r>
        <w:rPr>
          <w:sz w:val="22"/>
          <w:szCs w:val="22"/>
        </w:rPr>
        <w:t xml:space="preserve"> odpadów wraz z transportem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…………………………………………………………….. zł</w:t>
      </w:r>
    </w:p>
    <w:p w:rsidR="002F0358" w:rsidRDefault="008852CD">
      <w:pPr>
        <w:pStyle w:val="Textbody"/>
        <w:ind w:left="1080" w:hanging="371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 zł),</w:t>
      </w:r>
    </w:p>
    <w:p w:rsidR="002F0358" w:rsidRDefault="008852CD">
      <w:pPr>
        <w:pStyle w:val="Textbody"/>
        <w:ind w:left="1080" w:hanging="371"/>
        <w:rPr>
          <w:sz w:val="22"/>
          <w:szCs w:val="22"/>
        </w:rPr>
      </w:pPr>
      <w:r>
        <w:rPr>
          <w:sz w:val="22"/>
          <w:szCs w:val="22"/>
        </w:rPr>
        <w:lastRenderedPageBreak/>
        <w:t>plus należny podatek VAT ……….% w wysokości: .......................................................zł</w:t>
      </w:r>
    </w:p>
    <w:p w:rsidR="002F0358" w:rsidRDefault="008852CD">
      <w:pPr>
        <w:pStyle w:val="Textbody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Całkowita cena brutto zagospodarowania</w:t>
      </w:r>
      <w:r w:rsidR="00811E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30740">
        <w:rPr>
          <w:b/>
          <w:sz w:val="22"/>
          <w:szCs w:val="22"/>
        </w:rPr>
        <w:t>12 000</w:t>
      </w:r>
      <w:r>
        <w:rPr>
          <w:b/>
          <w:sz w:val="22"/>
          <w:szCs w:val="22"/>
        </w:rPr>
        <w:t>Mg</w:t>
      </w:r>
      <w:r>
        <w:rPr>
          <w:sz w:val="22"/>
          <w:szCs w:val="22"/>
        </w:rPr>
        <w:t xml:space="preserve"> odpadów wraz z</w:t>
      </w:r>
    </w:p>
    <w:p w:rsidR="002F0358" w:rsidRDefault="008852CD">
      <w:pPr>
        <w:pStyle w:val="Textbody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transportem................................................................zł</w:t>
      </w:r>
    </w:p>
    <w:p w:rsidR="002F0358" w:rsidRDefault="008852CD">
      <w:pPr>
        <w:pStyle w:val="Textbody"/>
        <w:ind w:left="1080" w:hanging="371"/>
        <w:rPr>
          <w:sz w:val="22"/>
          <w:szCs w:val="22"/>
        </w:rPr>
      </w:pPr>
      <w:r>
        <w:rPr>
          <w:sz w:val="22"/>
          <w:szCs w:val="22"/>
        </w:rPr>
        <w:t>(słownie:.............................................................................zł)</w:t>
      </w:r>
    </w:p>
    <w:p w:rsidR="002F0358" w:rsidRDefault="008852CD">
      <w:pPr>
        <w:pStyle w:val="Textbod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odpady będą przetwarzane w....................................................................................  w miejscowości……………………………………………………………          </w:t>
      </w:r>
      <w:r>
        <w:rPr>
          <w:sz w:val="18"/>
          <w:szCs w:val="18"/>
        </w:rPr>
        <w:t xml:space="preserve"> (nazwa zakładu)</w:t>
      </w:r>
    </w:p>
    <w:p w:rsidR="002F0358" w:rsidRDefault="008852CD">
      <w:pPr>
        <w:pStyle w:val="Textbod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Osobą/osobami do kontaktów z zamawiającym odpowiedzialnym za wykonanie zobowiązań umowy jest/są:………………………………………………………………………………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tel. kontaktowy…………………………………………………………………………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Zamówienie wykonam samodzielnie/ zamierzam powierzyć podwykonawcom w części :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2F0358" w:rsidRPr="007C242A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…........................................................................................................…………………………………………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2. Zadeklarowany przez Wykonawcę termin płatności wynosi ………… dni.</w:t>
      </w:r>
    </w:p>
    <w:p w:rsidR="002F0358" w:rsidRDefault="008852CD">
      <w:pPr>
        <w:pStyle w:val="Textbody"/>
        <w:spacing w:line="360" w:lineRule="auto"/>
        <w:ind w:left="360" w:hanging="360"/>
        <w:jc w:val="both"/>
      </w:pPr>
      <w:r>
        <w:rPr>
          <w:sz w:val="22"/>
        </w:rPr>
        <w:t xml:space="preserve">3.  Oferowana cena uwzględnia wszystkie koszty </w:t>
      </w:r>
      <w:r>
        <w:rPr>
          <w:b/>
          <w:sz w:val="22"/>
        </w:rPr>
        <w:t>-</w:t>
      </w:r>
      <w:r>
        <w:rPr>
          <w:sz w:val="22"/>
        </w:rPr>
        <w:t xml:space="preserve"> wszystkie elementy niezbędne do pełnego zrealizowania zamówienia.</w:t>
      </w:r>
    </w:p>
    <w:p w:rsidR="002F0358" w:rsidRDefault="008852CD">
      <w:pPr>
        <w:pStyle w:val="Textbody"/>
        <w:ind w:left="360" w:hanging="360"/>
        <w:jc w:val="both"/>
      </w:pPr>
      <w:r>
        <w:rPr>
          <w:sz w:val="22"/>
        </w:rPr>
        <w:t>4.  Zgodnie ze Specyfikacją Istotnych Warunków Zamówienia żadne niedoszacowanie, pominięcie, brak rozpoznania przedmiotu zamówienia nie będzie podstawą do żądania zmiany ceny umowy określonej w ofercie.</w:t>
      </w:r>
    </w:p>
    <w:p w:rsidR="002371EE" w:rsidRDefault="008852CD" w:rsidP="002371EE">
      <w:pPr>
        <w:pStyle w:val="Textbody"/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</w:rPr>
        <w:t>5.   Wymagany termin (okres) realizacji przedmiotu zamówienia –</w:t>
      </w:r>
      <w:bookmarkStart w:id="0" w:name="_GoBack"/>
      <w:bookmarkEnd w:id="0"/>
      <w:r w:rsidR="00DB6CAC">
        <w:rPr>
          <w:sz w:val="22"/>
        </w:rPr>
        <w:t xml:space="preserve">od </w:t>
      </w:r>
      <w:r w:rsidR="003C4B24">
        <w:rPr>
          <w:sz w:val="22"/>
        </w:rPr>
        <w:t>dnia podpisania umowy</w:t>
      </w:r>
      <w:r w:rsidR="00DB6CAC">
        <w:rPr>
          <w:sz w:val="22"/>
        </w:rPr>
        <w:t xml:space="preserve"> do 31.12.201</w:t>
      </w:r>
      <w:r w:rsidR="004F0169">
        <w:rPr>
          <w:sz w:val="22"/>
        </w:rPr>
        <w:t>9</w:t>
      </w:r>
      <w:r w:rsidR="00DB6CAC">
        <w:rPr>
          <w:sz w:val="22"/>
        </w:rPr>
        <w:t xml:space="preserve"> r. </w:t>
      </w:r>
      <w:r>
        <w:rPr>
          <w:sz w:val="22"/>
        </w:rPr>
        <w:t xml:space="preserve">lub do </w:t>
      </w:r>
      <w:r w:rsidR="002371EE">
        <w:rPr>
          <w:sz w:val="22"/>
        </w:rPr>
        <w:t xml:space="preserve"> </w:t>
      </w:r>
      <w:r w:rsidR="002371EE">
        <w:rPr>
          <w:sz w:val="22"/>
          <w:szCs w:val="22"/>
        </w:rPr>
        <w:t>wykonania w całości przedmiotu zamówienia.</w:t>
      </w:r>
    </w:p>
    <w:p w:rsidR="002371EE" w:rsidRDefault="002371EE" w:rsidP="002371EE">
      <w:pPr>
        <w:pStyle w:val="Textbody"/>
        <w:spacing w:after="0"/>
        <w:ind w:left="426" w:hanging="426"/>
        <w:jc w:val="both"/>
        <w:rPr>
          <w:sz w:val="22"/>
          <w:szCs w:val="22"/>
        </w:rPr>
      </w:pPr>
    </w:p>
    <w:p w:rsidR="002F0358" w:rsidRDefault="002371EE" w:rsidP="002371EE">
      <w:pPr>
        <w:pStyle w:val="Textbody"/>
        <w:ind w:left="426" w:hanging="426"/>
        <w:jc w:val="both"/>
        <w:rPr>
          <w:sz w:val="22"/>
        </w:rPr>
      </w:pPr>
      <w:r>
        <w:rPr>
          <w:sz w:val="22"/>
        </w:rPr>
        <w:t xml:space="preserve">6.    </w:t>
      </w:r>
      <w:r w:rsidR="008852CD">
        <w:rPr>
          <w:sz w:val="22"/>
        </w:rPr>
        <w:t>Po zapoznaniu się ze Specyfikacją istotnych warunków zamówienia oraz z warunkami  zawartymi</w:t>
      </w:r>
    </w:p>
    <w:p w:rsidR="002F0358" w:rsidRDefault="002371EE">
      <w:pPr>
        <w:pStyle w:val="Textbody"/>
        <w:rPr>
          <w:sz w:val="22"/>
        </w:rPr>
      </w:pPr>
      <w:r>
        <w:rPr>
          <w:sz w:val="22"/>
        </w:rPr>
        <w:t xml:space="preserve">        </w:t>
      </w:r>
      <w:r w:rsidR="008852CD">
        <w:rPr>
          <w:sz w:val="22"/>
        </w:rPr>
        <w:t>w przekazanym wzorze umowy oraz dokonanymi w toku postępowania zmianami, oświadczamy, że</w:t>
      </w:r>
    </w:p>
    <w:p w:rsidR="002F0358" w:rsidRDefault="002371EE">
      <w:pPr>
        <w:pStyle w:val="Textbody"/>
      </w:pPr>
      <w:r>
        <w:rPr>
          <w:sz w:val="22"/>
        </w:rPr>
        <w:t xml:space="preserve">        </w:t>
      </w:r>
      <w:r w:rsidR="008852CD">
        <w:rPr>
          <w:sz w:val="22"/>
        </w:rPr>
        <w:t>przyjmujemy - akceptujemy wszystkie warunki</w:t>
      </w:r>
      <w:r w:rsidR="008852CD">
        <w:rPr>
          <w:color w:val="000000"/>
          <w:sz w:val="22"/>
        </w:rPr>
        <w:t xml:space="preserve"> Zamawiającego bez zastrzeżeń i zobowiązujemy się do</w:t>
      </w:r>
    </w:p>
    <w:p w:rsidR="002F0358" w:rsidRDefault="002371EE">
      <w:pPr>
        <w:pStyle w:val="Textbody"/>
        <w:rPr>
          <w:color w:val="000000"/>
          <w:sz w:val="22"/>
        </w:rPr>
      </w:pPr>
      <w:r>
        <w:rPr>
          <w:color w:val="000000"/>
          <w:sz w:val="22"/>
        </w:rPr>
        <w:t xml:space="preserve">        </w:t>
      </w:r>
      <w:r w:rsidR="008852CD">
        <w:rPr>
          <w:color w:val="000000"/>
          <w:sz w:val="22"/>
        </w:rPr>
        <w:t>zawarcia umowy na tych warunkach. Akceptujemy bez zastrzeżeń załączony do SIWZ wzór umowy.</w:t>
      </w:r>
    </w:p>
    <w:p w:rsidR="002F0358" w:rsidRDefault="00336FCB">
      <w:pPr>
        <w:pStyle w:val="Textbody"/>
        <w:spacing w:line="360" w:lineRule="auto"/>
        <w:ind w:left="360" w:hanging="360"/>
        <w:jc w:val="both"/>
      </w:pPr>
      <w:r>
        <w:rPr>
          <w:sz w:val="22"/>
        </w:rPr>
        <w:t>7</w:t>
      </w:r>
      <w:r w:rsidR="008852CD">
        <w:rPr>
          <w:sz w:val="22"/>
        </w:rPr>
        <w:t xml:space="preserve">.  Oświadczamy, że uważamy się związani niniejszą ofertą w ciągu </w:t>
      </w:r>
      <w:r w:rsidR="004F0169">
        <w:rPr>
          <w:sz w:val="22"/>
        </w:rPr>
        <w:t>6</w:t>
      </w:r>
      <w:r w:rsidR="008852CD">
        <w:rPr>
          <w:sz w:val="22"/>
        </w:rPr>
        <w:t>0 dni. Bieg terminu rozpoczyna się wraz z upływem terminu składania ofert.</w:t>
      </w:r>
    </w:p>
    <w:p w:rsidR="002F0358" w:rsidRDefault="00336FCB">
      <w:pPr>
        <w:pStyle w:val="Textbody"/>
        <w:spacing w:line="360" w:lineRule="auto"/>
        <w:ind w:left="360" w:hanging="360"/>
        <w:jc w:val="both"/>
        <w:rPr>
          <w:sz w:val="22"/>
        </w:rPr>
      </w:pPr>
      <w:r>
        <w:rPr>
          <w:sz w:val="22"/>
        </w:rPr>
        <w:t>8</w:t>
      </w:r>
      <w:r w:rsidR="008852CD">
        <w:rPr>
          <w:sz w:val="22"/>
        </w:rPr>
        <w:t>.  Oświadczamy, pod rygorem wykluczenia z postępowania, iż wszystkie informacje zamieszczone w naszej ofercie i załącznikach do oferty są prawdziwe.</w:t>
      </w:r>
    </w:p>
    <w:p w:rsidR="002F0358" w:rsidRDefault="00336FCB">
      <w:pPr>
        <w:pStyle w:val="Textbody"/>
        <w:spacing w:line="360" w:lineRule="auto"/>
        <w:ind w:left="360" w:hanging="360"/>
        <w:jc w:val="both"/>
      </w:pPr>
      <w:r>
        <w:rPr>
          <w:sz w:val="22"/>
        </w:rPr>
        <w:t>9</w:t>
      </w:r>
      <w:r w:rsidR="008852CD">
        <w:rPr>
          <w:sz w:val="22"/>
        </w:rPr>
        <w:t>. W przypadku wybory naszej oferty zobowiązujemy się do zawarcia umowy w terminie i miejscu  wyznaczonym przez Zamawiającego.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10. 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Oświadczamy, że wadium wnieśliśmy w formie ……………………………………………………….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11. 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Nr konta bankowego, na które należy zwrócić wadium przetargowe, jeśli zostało wpłacone w formie pieniężnej: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ind w:left="720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ind w:left="720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12. 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Adres, pod który należy zwrócić oryginał wadium przetargowego, jeśli zostało złożone w formie bezgotówkowej: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ind w:left="720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ind w:left="720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13. 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W związku z art. 91 ust. 3a ustawy PZP, oświadczamy, że wybór naszej oferty (właściwe zaznaczyć stawiając „X” w odpowiedniej kratce):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ind w:left="1418" w:hanging="698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4F0169">
        <w:rPr>
          <w:rFonts w:eastAsia="Times New Roman" w:cs="Times New Roman"/>
          <w:color w:val="000000"/>
          <w:kern w:val="0"/>
          <w:sz w:val="32"/>
          <w:szCs w:val="20"/>
          <w:lang w:eastAsia="pl-PL" w:bidi="ar-SA"/>
        </w:rPr>
        <w:lastRenderedPageBreak/>
        <w:t>□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 w:rsidRPr="004F0169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nie będzie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powodował obowiązku odprowadzania podatku od towarów i usług VAT przez Zamawi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a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jącego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ind w:left="1418" w:hanging="698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4F0169">
        <w:rPr>
          <w:rFonts w:eastAsia="Times New Roman" w:cs="Times New Roman"/>
          <w:color w:val="000000"/>
          <w:kern w:val="0"/>
          <w:sz w:val="32"/>
          <w:szCs w:val="20"/>
          <w:lang w:eastAsia="pl-PL" w:bidi="ar-SA"/>
        </w:rPr>
        <w:t>□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 w:rsidRPr="004F0169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będzie 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powodował obowiązek odprowadzania podatku od towarów i usług VAT przez Zamawiając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e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go w następującym zakresie</w:t>
      </w: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097"/>
        <w:gridCol w:w="2234"/>
      </w:tblGrid>
      <w:tr w:rsidR="004F0169" w:rsidRPr="004F0169" w:rsidTr="00AF09BD">
        <w:tc>
          <w:tcPr>
            <w:tcW w:w="539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5097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Nazwa usługi*, której świadczenie prowadzić będzie do powstania u Zamawiającego obowiązku podatkowego zgo</w:t>
            </w: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d</w:t>
            </w: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nie z przepisami o podatku od towarów i usług VAT.</w:t>
            </w:r>
          </w:p>
        </w:tc>
        <w:tc>
          <w:tcPr>
            <w:tcW w:w="2234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Wartość usług i w PLN bez podatku</w:t>
            </w:r>
          </w:p>
        </w:tc>
      </w:tr>
      <w:tr w:rsidR="004F0169" w:rsidRPr="004F0169" w:rsidTr="00AF09BD">
        <w:tc>
          <w:tcPr>
            <w:tcW w:w="539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5097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34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F0169" w:rsidRPr="004F0169" w:rsidTr="00AF09BD">
        <w:tc>
          <w:tcPr>
            <w:tcW w:w="539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5097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34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4F0169" w:rsidRPr="004F0169" w:rsidRDefault="004F0169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 w:rsidRPr="00190219">
        <w:rPr>
          <w:rFonts w:eastAsia="Times New Roman" w:cs="Times New Roman"/>
          <w:kern w:val="0"/>
          <w:sz w:val="20"/>
          <w:szCs w:val="20"/>
          <w:lang w:bidi="ar-SA"/>
        </w:rPr>
        <w:t xml:space="preserve">14. </w:t>
      </w:r>
      <w:r w:rsidRPr="004F0169">
        <w:rPr>
          <w:rFonts w:eastAsia="Times New Roman" w:cs="Times New Roman"/>
          <w:kern w:val="0"/>
          <w:sz w:val="20"/>
          <w:szCs w:val="20"/>
          <w:lang w:bidi="ar-SA"/>
        </w:rPr>
        <w:t xml:space="preserve">Informuję, że zgodnie z ustawą z dnia 2 lipca 2004 r. o swobodzie działalności </w:t>
      </w:r>
      <w:r w:rsidRPr="004F0169">
        <w:rPr>
          <w:rFonts w:eastAsia="Times New Roman" w:cs="Times New Roman"/>
          <w:kern w:val="0"/>
          <w:sz w:val="20"/>
          <w:szCs w:val="20"/>
          <w:lang w:bidi="ar-SA"/>
        </w:rPr>
        <w:tab/>
        <w:t>gospodarczej (t. j. Dz. U. z 2016 r. poz. 1829) – rozdz. 7, zaliczam się do :</w:t>
      </w:r>
    </w:p>
    <w:p w:rsidR="004F0169" w:rsidRPr="004F0169" w:rsidRDefault="004F0169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bCs/>
          <w:kern w:val="0"/>
          <w:sz w:val="20"/>
          <w:szCs w:val="20"/>
          <w:shd w:val="clear" w:color="auto" w:fill="FFFFFF"/>
          <w:lang w:bidi="ar-SA"/>
        </w:rPr>
        <w:t xml:space="preserve">mikroprzedsiębiorstw / małych </w:t>
      </w:r>
      <w:r w:rsidRPr="004F0169">
        <w:rPr>
          <w:rFonts w:eastAsia="Times New Roman" w:cs="Times New Roman"/>
          <w:b/>
          <w:bCs/>
          <w:kern w:val="0"/>
          <w:sz w:val="20"/>
          <w:szCs w:val="20"/>
          <w:lang w:bidi="ar-SA"/>
        </w:rPr>
        <w:t>przedsiębiorstw</w:t>
      </w:r>
      <w:r w:rsidRPr="004F0169">
        <w:rPr>
          <w:rFonts w:eastAsia="Times New Roman" w:cs="Times New Roman"/>
          <w:b/>
          <w:bCs/>
          <w:kern w:val="0"/>
          <w:sz w:val="20"/>
          <w:szCs w:val="20"/>
          <w:shd w:val="clear" w:color="auto" w:fill="FFFFFF"/>
          <w:lang w:bidi="ar-SA"/>
        </w:rPr>
        <w:t xml:space="preserve"> / średnich przedsiębiorstw*</w:t>
      </w:r>
    </w:p>
    <w:p w:rsidR="004F0169" w:rsidRPr="004F0169" w:rsidRDefault="004F0169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ind w:left="284" w:hanging="284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 xml:space="preserve">       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shd w:val="clear" w:color="auto" w:fill="FFFFFF"/>
          <w:lang w:bidi="ar-SA"/>
        </w:rPr>
        <w:t>(niepotrzebne skreślić)</w:t>
      </w:r>
    </w:p>
    <w:p w:rsidR="004F0169" w:rsidRPr="004F0169" w:rsidRDefault="004F0169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ind w:left="284" w:hanging="284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 w:rsidRPr="00190219"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>1</w:t>
      </w:r>
      <w:r w:rsidRPr="004F0169"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>5. O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highlight w:val="white"/>
          <w:shd w:val="clear" w:color="auto" w:fill="FFFFFF"/>
          <w:lang w:bidi="ar-SA"/>
        </w:rPr>
        <w:t xml:space="preserve">świadczam, że wypełniłem obowiązki informacyjne przewidziane w art. 13 lub art. 14  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highlight w:val="white"/>
          <w:shd w:val="clear" w:color="auto" w:fill="FFFFFF"/>
          <w:lang w:bidi="ar-SA"/>
        </w:rPr>
        <w:tab/>
        <w:t xml:space="preserve">RODO wobec osób fizycznych, </w:t>
      </w:r>
      <w:r w:rsidRPr="004F0169"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 xml:space="preserve">od których dane osobowe bezpośrednio lub pośrednio </w:t>
      </w:r>
      <w:r w:rsidRPr="004F0169"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ab/>
        <w:t>pozyskałem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highlight w:val="white"/>
          <w:shd w:val="clear" w:color="auto" w:fill="FFFFFF"/>
          <w:lang w:bidi="ar-SA"/>
        </w:rPr>
        <w:t xml:space="preserve"> w celu ubiegania się o udzielenie zamów</w:t>
      </w:r>
      <w:r w:rsidR="00336FBC" w:rsidRPr="00190219">
        <w:rPr>
          <w:rFonts w:eastAsia="Times New Roman" w:cs="Times New Roman"/>
          <w:color w:val="000000"/>
          <w:kern w:val="0"/>
          <w:sz w:val="20"/>
          <w:szCs w:val="20"/>
          <w:highlight w:val="white"/>
          <w:shd w:val="clear" w:color="auto" w:fill="FFFFFF"/>
          <w:lang w:bidi="ar-SA"/>
        </w:rPr>
        <w:t xml:space="preserve">ienia publicznego w niniejszym  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highlight w:val="white"/>
          <w:shd w:val="clear" w:color="auto" w:fill="FFFFFF"/>
          <w:lang w:bidi="ar-SA"/>
        </w:rPr>
        <w:t>postępowaniu</w:t>
      </w:r>
      <w:r w:rsidRPr="004F0169"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>**</w:t>
      </w:r>
    </w:p>
    <w:p w:rsidR="004F0169" w:rsidRPr="00190219" w:rsidRDefault="00190219" w:rsidP="004F0169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>
        <w:rPr>
          <w:rFonts w:eastAsia="Times New Roman" w:cs="Times New Roman"/>
          <w:kern w:val="0"/>
          <w:sz w:val="20"/>
          <w:szCs w:val="20"/>
          <w:lang w:bidi="ar-SA"/>
        </w:rPr>
        <w:t xml:space="preserve">16. </w:t>
      </w:r>
      <w:r w:rsidR="004F0169" w:rsidRPr="00190219">
        <w:rPr>
          <w:rFonts w:eastAsia="Times New Roman" w:cs="Times New Roman"/>
          <w:kern w:val="0"/>
          <w:sz w:val="20"/>
          <w:szCs w:val="20"/>
          <w:lang w:bidi="ar-SA"/>
        </w:rPr>
        <w:t>Oświadczam, że dokument JEDZ został wysłany w postaci elektronicznej na adres poczty elektronicznej: m.gogolewska.pukciechanow.pl  w dniu ……………………</w:t>
      </w:r>
    </w:p>
    <w:p w:rsidR="004F0169" w:rsidRPr="00190219" w:rsidRDefault="004F0169" w:rsidP="004F0169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4F0169" w:rsidRPr="00190219" w:rsidRDefault="00190219" w:rsidP="004F0169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>
        <w:rPr>
          <w:rFonts w:eastAsia="Times New Roman" w:cs="Times New Roman"/>
          <w:kern w:val="0"/>
          <w:sz w:val="20"/>
          <w:szCs w:val="20"/>
          <w:lang w:bidi="ar-SA"/>
        </w:rPr>
        <w:t xml:space="preserve">17. </w:t>
      </w:r>
      <w:r w:rsidR="004F0169" w:rsidRPr="00190219">
        <w:rPr>
          <w:rFonts w:eastAsia="Times New Roman" w:cs="Times New Roman"/>
          <w:kern w:val="0"/>
          <w:sz w:val="20"/>
          <w:szCs w:val="20"/>
          <w:lang w:bidi="ar-SA"/>
        </w:rPr>
        <w:t>Hasło dostępu do pliku JEDZ ……………………………………………………………………………</w:t>
      </w: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190219">
        <w:rPr>
          <w:rFonts w:eastAsia="Times New Roman" w:cs="Times New Roman"/>
          <w:kern w:val="0"/>
          <w:sz w:val="20"/>
          <w:szCs w:val="20"/>
          <w:lang w:bidi="ar-SA"/>
        </w:rPr>
        <w:t>(w tym miejscu można również podać informacje dla prawidłowego dostępu do JEDZ, w szczególności informacje o wykorzystanym programie szyfrującym lub procedurze odszyfrowania danych zawartych w JEDZ)</w:t>
      </w: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Na ……. kolejno ponumerowanych stronach składamy całość oferty</w:t>
      </w: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b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b/>
          <w:kern w:val="0"/>
          <w:sz w:val="20"/>
          <w:szCs w:val="20"/>
          <w:lang w:eastAsia="ar-SA" w:bidi="ar-SA"/>
        </w:rPr>
        <w:t xml:space="preserve"> Na potwierdzenia spełnienia wymagań do oferty załączamy:</w:t>
      </w: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b/>
          <w:kern w:val="0"/>
          <w:sz w:val="20"/>
          <w:szCs w:val="20"/>
          <w:lang w:eastAsia="ar-SA" w:bidi="ar-SA"/>
        </w:rPr>
      </w:pP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</w:t>
      </w: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</w:t>
      </w: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</w:t>
      </w: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……………………………………………………………………………..</w:t>
      </w: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</w:t>
      </w: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……………………………………………………………………………..</w:t>
      </w: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4F0169" w:rsidRPr="004F0169" w:rsidRDefault="004F0169" w:rsidP="004F0169">
      <w:pPr>
        <w:widowControl/>
        <w:autoSpaceDN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  <w:r w:rsidRPr="004F0169">
        <w:rPr>
          <w:rFonts w:ascii="Verdana" w:eastAsia="Calibri" w:hAnsi="Verdana" w:cs="Calibri"/>
          <w:kern w:val="0"/>
          <w:sz w:val="22"/>
          <w:szCs w:val="22"/>
          <w:lang w:eastAsia="ar-SA" w:bidi="ar-SA"/>
        </w:rPr>
        <w:t xml:space="preserve">…………………………, </w:t>
      </w:r>
      <w:proofErr w:type="spellStart"/>
      <w:r w:rsidRPr="004F0169">
        <w:rPr>
          <w:rFonts w:ascii="Verdana" w:eastAsia="Calibri" w:hAnsi="Verdana" w:cs="Calibri"/>
          <w:kern w:val="0"/>
          <w:sz w:val="22"/>
          <w:szCs w:val="22"/>
          <w:lang w:eastAsia="ar-SA" w:bidi="ar-SA"/>
        </w:rPr>
        <w:t>dn</w:t>
      </w:r>
      <w:proofErr w:type="spellEnd"/>
      <w:r w:rsidRPr="004F0169">
        <w:rPr>
          <w:rFonts w:ascii="Verdana" w:eastAsia="Calibri" w:hAnsi="Verdana" w:cs="Calibri"/>
          <w:kern w:val="0"/>
          <w:sz w:val="22"/>
          <w:szCs w:val="22"/>
          <w:lang w:eastAsia="ar-SA" w:bidi="ar-SA"/>
        </w:rPr>
        <w:t>……………………</w:t>
      </w:r>
    </w:p>
    <w:p w:rsidR="004F0169" w:rsidRPr="004F0169" w:rsidRDefault="004F0169" w:rsidP="004F0169">
      <w:pPr>
        <w:widowControl/>
        <w:autoSpaceDN/>
        <w:jc w:val="right"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</w:p>
    <w:p w:rsidR="004F0169" w:rsidRPr="004F0169" w:rsidRDefault="004F0169" w:rsidP="004F0169">
      <w:pPr>
        <w:widowControl/>
        <w:autoSpaceDN/>
        <w:jc w:val="right"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  <w:r w:rsidRPr="004F0169">
        <w:rPr>
          <w:rFonts w:ascii="Verdana" w:eastAsia="Calibri" w:hAnsi="Verdana" w:cs="Calibri"/>
          <w:kern w:val="0"/>
          <w:sz w:val="22"/>
          <w:szCs w:val="22"/>
          <w:lang w:eastAsia="ar-SA" w:bidi="ar-SA"/>
        </w:rPr>
        <w:t xml:space="preserve">……………………..………………………………………………… </w:t>
      </w:r>
    </w:p>
    <w:p w:rsidR="004F0169" w:rsidRPr="004F0169" w:rsidRDefault="004F0169" w:rsidP="004F0169">
      <w:pPr>
        <w:widowControl/>
        <w:autoSpaceDN/>
        <w:jc w:val="right"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  <w:r w:rsidRPr="004F0169">
        <w:rPr>
          <w:rFonts w:ascii="Verdana" w:eastAsia="Calibri" w:hAnsi="Verdana" w:cs="Calibri"/>
          <w:kern w:val="0"/>
          <w:sz w:val="22"/>
          <w:szCs w:val="22"/>
          <w:lang w:eastAsia="ar-SA" w:bidi="ar-SA"/>
        </w:rPr>
        <w:t xml:space="preserve"> /czytelne podpisy osób uprawnionych/</w:t>
      </w:r>
    </w:p>
    <w:p w:rsidR="004F0169" w:rsidRPr="004F0169" w:rsidRDefault="004F0169" w:rsidP="004F0169">
      <w:pPr>
        <w:widowControl/>
        <w:autoSpaceDN/>
        <w:jc w:val="right"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</w:p>
    <w:p w:rsidR="004F0169" w:rsidRPr="004F0169" w:rsidRDefault="004F0169" w:rsidP="004F0169">
      <w:pPr>
        <w:widowControl/>
        <w:autoSpaceDN/>
        <w:jc w:val="right"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</w:p>
    <w:p w:rsidR="004F0169" w:rsidRPr="004F0169" w:rsidRDefault="004F0169" w:rsidP="004F0169">
      <w:pPr>
        <w:widowControl/>
        <w:tabs>
          <w:tab w:val="left" w:pos="285"/>
          <w:tab w:val="left" w:pos="300"/>
          <w:tab w:val="left" w:pos="390"/>
        </w:tabs>
        <w:autoSpaceDN/>
        <w:ind w:left="284" w:hanging="284"/>
        <w:textAlignment w:val="auto"/>
        <w:rPr>
          <w:rFonts w:eastAsia="Times New Roman" w:cs="Times New Roman"/>
          <w:kern w:val="0"/>
          <w:lang w:bidi="ar-SA"/>
        </w:rPr>
      </w:pP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*  por.  z</w:t>
      </w:r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>alecenie Komisji z dnia 6 maja 2003 r. dotyczące definicji mikroprzedsiębiorstw oraz małych i średnich przedsiębiorstw (</w:t>
      </w:r>
      <w:proofErr w:type="spellStart"/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>Dz.U</w:t>
      </w:r>
      <w:proofErr w:type="spellEnd"/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>. L 124 z 20.5.2003, s. 36). Te informacje są wymagane wyłącznie do celów statystycznych:</w:t>
      </w:r>
    </w:p>
    <w:p w:rsidR="004F0169" w:rsidRPr="004F0169" w:rsidRDefault="004F0169" w:rsidP="004F0169">
      <w:pPr>
        <w:widowControl/>
        <w:suppressLineNumbers/>
        <w:autoSpaceDN/>
        <w:ind w:left="720" w:hanging="12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ab/>
        <w:t>Mikroprzedsiębiorstwo: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przedsiębiorstwo, które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zatrudnia mniej niż 10 osób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i którego roczny obrót lub roczna suma bilansowa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nie przekracza 2 milionów EUR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>.</w:t>
      </w:r>
    </w:p>
    <w:p w:rsidR="004F0169" w:rsidRPr="004F0169" w:rsidRDefault="004F0169" w:rsidP="004F0169">
      <w:pPr>
        <w:widowControl/>
        <w:suppressLineNumbers/>
        <w:autoSpaceDN/>
        <w:ind w:left="720" w:hanging="12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ab/>
        <w:t>Małe przedsiębiorstwo: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przedsiębiorstwo, które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zatrudnia mniej niż 50 osób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i którego roczny obrót lub roczna suma bilansowa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nie przekracza 10 milionów EUR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>.</w:t>
      </w:r>
    </w:p>
    <w:p w:rsidR="004F0169" w:rsidRPr="004F0169" w:rsidRDefault="004F0169" w:rsidP="004F0169">
      <w:pPr>
        <w:widowControl/>
        <w:suppressLineNumbers/>
        <w:tabs>
          <w:tab w:val="left" w:pos="285"/>
        </w:tabs>
        <w:autoSpaceDN/>
        <w:ind w:left="720" w:hanging="12"/>
        <w:jc w:val="both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>Średnie przedsiębiorstwa: przedsiębiorstwa, które nie są mikroprzedsiębiorstwami ani małymi przedsiębiorstwami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i które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zatrudniają mniej niż 250 osób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i których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roczny obrót nie przekracza 50 milionów EUR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lub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roczna suma bilansowa nie przekracza 43 milionów EUR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>.</w:t>
      </w:r>
    </w:p>
    <w:p w:rsidR="004F0169" w:rsidRPr="004F0169" w:rsidRDefault="004F0169" w:rsidP="004F0169">
      <w:pPr>
        <w:widowControl/>
        <w:suppressLineNumbers/>
        <w:tabs>
          <w:tab w:val="left" w:pos="285"/>
        </w:tabs>
        <w:autoSpaceDN/>
        <w:ind w:left="720" w:hanging="12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bidi="ar-SA"/>
        </w:rPr>
      </w:pPr>
    </w:p>
    <w:p w:rsidR="004F0169" w:rsidRPr="004F0169" w:rsidRDefault="004F0169" w:rsidP="00336FBC">
      <w:pPr>
        <w:widowControl/>
        <w:tabs>
          <w:tab w:val="left" w:pos="345"/>
        </w:tabs>
        <w:overflowPunct w:val="0"/>
        <w:autoSpaceDE w:val="0"/>
        <w:autoSpaceDN/>
        <w:spacing w:after="120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lastRenderedPageBreak/>
        <w:t xml:space="preserve">** </w:t>
      </w:r>
      <w:r w:rsidRPr="004F0169">
        <w:rPr>
          <w:rFonts w:eastAsia="Times New Roman" w:cs="Times New Roman"/>
          <w:b/>
          <w:bCs/>
          <w:i/>
          <w:iCs/>
          <w:kern w:val="0"/>
          <w:sz w:val="18"/>
          <w:szCs w:val="18"/>
          <w:lang w:bidi="ar-SA"/>
        </w:rPr>
        <w:t xml:space="preserve">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w związku z rozporządzeniem Parlamentu Europejskiego i Rady (UE) 201</w:t>
      </w:r>
      <w:r w:rsidR="00336FBC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6/679 z dnia 27 kwietnia 2016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r. w sprawie ochrony osób fizycznych w związku z przetwarzaniem danych osobowych i w sprawie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>swobodnego przepływu takich danych oraz uchylenia dyrektywy 95/</w:t>
      </w:r>
      <w:r w:rsidR="00336FBC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46/WE (ogólne rozporządzenie o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ochronie danych) (Dz. Urz. UE</w:t>
      </w:r>
      <w:r w:rsidR="00336FBC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 L 119 z 04.05.2016, str. 1) ;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w</w:t>
      </w:r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 xml:space="preserve"> przypadku gdy wykonawca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nie przekazuje danych osobowych innych niż bezpośrednio jego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 xml:space="preserve">dotyczących lub zachodzi wyłączenie stosowania obowiązku informacyjnego, stosownie do art. 13 ust. 4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 xml:space="preserve">lub art. 14 ust. 5 RODO treści oświadczenia wykonawca nie składa (usunięcie treści oświadczenia np.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>przez jego wykreślenie.</w:t>
      </w:r>
    </w:p>
    <w:p w:rsidR="002F0358" w:rsidRDefault="002F0358" w:rsidP="00336FBC">
      <w:pPr>
        <w:pStyle w:val="Textbody"/>
        <w:spacing w:line="360" w:lineRule="auto"/>
        <w:ind w:left="360" w:hanging="360"/>
        <w:jc w:val="both"/>
      </w:pPr>
    </w:p>
    <w:p w:rsidR="002F0358" w:rsidRDefault="002F0358">
      <w:pPr>
        <w:pStyle w:val="Textbody"/>
        <w:rPr>
          <w:sz w:val="22"/>
        </w:rPr>
      </w:pPr>
    </w:p>
    <w:p w:rsidR="002F0358" w:rsidRDefault="002F0358">
      <w:pPr>
        <w:pStyle w:val="Textbody"/>
        <w:ind w:left="720" w:hanging="360"/>
        <w:jc w:val="both"/>
        <w:rPr>
          <w:sz w:val="22"/>
        </w:rPr>
      </w:pPr>
    </w:p>
    <w:p w:rsidR="002F0358" w:rsidRDefault="008852CD">
      <w:pPr>
        <w:pStyle w:val="Textbody"/>
        <w:rPr>
          <w:sz w:val="22"/>
        </w:rPr>
      </w:pPr>
      <w:r>
        <w:rPr>
          <w:sz w:val="22"/>
        </w:rPr>
        <w:t>Miejscowość, data: …........................................</w:t>
      </w:r>
    </w:p>
    <w:p w:rsidR="00CB49C8" w:rsidRDefault="00CB49C8">
      <w:pPr>
        <w:pStyle w:val="Textbody"/>
        <w:ind w:left="4248" w:firstLine="708"/>
        <w:rPr>
          <w:sz w:val="22"/>
        </w:rPr>
      </w:pPr>
    </w:p>
    <w:p w:rsidR="002F0358" w:rsidRDefault="008852CD">
      <w:pPr>
        <w:pStyle w:val="Textbody"/>
        <w:ind w:left="4248" w:firstLine="708"/>
        <w:rPr>
          <w:sz w:val="22"/>
        </w:rPr>
      </w:pPr>
      <w:r>
        <w:rPr>
          <w:sz w:val="22"/>
        </w:rPr>
        <w:t>......................................................................</w:t>
      </w:r>
    </w:p>
    <w:p w:rsidR="002F0358" w:rsidRDefault="008852CD">
      <w:pPr>
        <w:pStyle w:val="Textbody"/>
        <w:ind w:left="4248" w:firstLine="708"/>
        <w:rPr>
          <w:sz w:val="22"/>
        </w:rPr>
      </w:pPr>
      <w:r>
        <w:rPr>
          <w:sz w:val="22"/>
        </w:rPr>
        <w:t>pieczęć imienna i podpis Wykonawcy lub</w:t>
      </w:r>
    </w:p>
    <w:p w:rsidR="002F0358" w:rsidRDefault="008852CD">
      <w:pPr>
        <w:pStyle w:val="Textbody"/>
        <w:ind w:left="4962"/>
        <w:rPr>
          <w:sz w:val="22"/>
        </w:rPr>
      </w:pPr>
      <w:r>
        <w:rPr>
          <w:sz w:val="22"/>
        </w:rPr>
        <w:t>osoby uprawnionej do reprezentacji Wykonawcy</w:t>
      </w:r>
    </w:p>
    <w:p w:rsidR="002F0358" w:rsidRDefault="002F035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 w:rsidP="00896EE4">
      <w:pPr>
        <w:pStyle w:val="Textbody"/>
        <w:spacing w:line="360" w:lineRule="auto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336FCB" w:rsidRDefault="008852CD">
      <w:pPr>
        <w:pStyle w:val="Textbody"/>
        <w:spacing w:line="360" w:lineRule="auto"/>
        <w:ind w:left="5664"/>
        <w:rPr>
          <w:b/>
          <w:i/>
          <w:sz w:val="22"/>
        </w:rPr>
      </w:pPr>
      <w:r>
        <w:rPr>
          <w:b/>
          <w:i/>
          <w:sz w:val="22"/>
        </w:rPr>
        <w:t xml:space="preserve">                 </w:t>
      </w:r>
      <w:r>
        <w:rPr>
          <w:b/>
          <w:i/>
          <w:sz w:val="22"/>
        </w:rPr>
        <w:tab/>
      </w:r>
    </w:p>
    <w:p w:rsidR="00336FCB" w:rsidRDefault="00336FCB">
      <w:pPr>
        <w:rPr>
          <w:b/>
          <w:i/>
          <w:sz w:val="22"/>
        </w:rPr>
      </w:pPr>
      <w:r>
        <w:rPr>
          <w:b/>
          <w:i/>
          <w:sz w:val="22"/>
        </w:rPr>
        <w:br w:type="page"/>
      </w:r>
    </w:p>
    <w:sectPr w:rsidR="00336FCB" w:rsidSect="0061169C"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03" w:rsidRDefault="008E4B03">
      <w:r>
        <w:separator/>
      </w:r>
    </w:p>
  </w:endnote>
  <w:endnote w:type="continuationSeparator" w:id="0">
    <w:p w:rsidR="008E4B03" w:rsidRDefault="008E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845923"/>
      <w:docPartObj>
        <w:docPartGallery w:val="Page Numbers (Bottom of Page)"/>
        <w:docPartUnique/>
      </w:docPartObj>
    </w:sdtPr>
    <w:sdtEndPr/>
    <w:sdtContent>
      <w:p w:rsidR="0000455E" w:rsidRDefault="000045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206">
          <w:rPr>
            <w:noProof/>
          </w:rPr>
          <w:t>4</w:t>
        </w:r>
        <w:r>
          <w:fldChar w:fldCharType="end"/>
        </w:r>
      </w:p>
    </w:sdtContent>
  </w:sdt>
  <w:p w:rsidR="0000455E" w:rsidRDefault="00004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03" w:rsidRDefault="008E4B03">
      <w:r>
        <w:rPr>
          <w:color w:val="000000"/>
        </w:rPr>
        <w:separator/>
      </w:r>
    </w:p>
  </w:footnote>
  <w:footnote w:type="continuationSeparator" w:id="0">
    <w:p w:rsidR="008E4B03" w:rsidRDefault="008E4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E"/>
    <w:multiLevelType w:val="multilevel"/>
    <w:tmpl w:val="29DA07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015104"/>
    <w:multiLevelType w:val="multilevel"/>
    <w:tmpl w:val="BC2091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7D7746C"/>
    <w:multiLevelType w:val="multilevel"/>
    <w:tmpl w:val="5DCCCD3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9D444AE"/>
    <w:multiLevelType w:val="multilevel"/>
    <w:tmpl w:val="EDF20BEA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65DD7"/>
    <w:multiLevelType w:val="multilevel"/>
    <w:tmpl w:val="8E0A8218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D760908"/>
    <w:multiLevelType w:val="multilevel"/>
    <w:tmpl w:val="2C2E2D00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D9F3823"/>
    <w:multiLevelType w:val="hybridMultilevel"/>
    <w:tmpl w:val="1E6C7C2E"/>
    <w:lvl w:ilvl="0" w:tplc="0C8CCDB4">
      <w:start w:val="2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11053327"/>
    <w:multiLevelType w:val="multilevel"/>
    <w:tmpl w:val="2F9612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29922C9"/>
    <w:multiLevelType w:val="multilevel"/>
    <w:tmpl w:val="84DC8E4C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134029AC"/>
    <w:multiLevelType w:val="multilevel"/>
    <w:tmpl w:val="D1A8BD56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2251327F"/>
    <w:multiLevelType w:val="multilevel"/>
    <w:tmpl w:val="DC509DB8"/>
    <w:lvl w:ilvl="0">
      <w:start w:val="1"/>
      <w:numFmt w:val="decimal"/>
      <w:lvlText w:val="%1."/>
      <w:lvlJc w:val="left"/>
      <w:pPr>
        <w:ind w:left="567" w:hanging="283"/>
      </w:pPr>
    </w:lvl>
    <w:lvl w:ilvl="1">
      <w:start w:val="1"/>
      <w:numFmt w:val="decimal"/>
      <w:lvlText w:val="%2."/>
      <w:lvlJc w:val="left"/>
      <w:pPr>
        <w:ind w:left="1274" w:hanging="283"/>
      </w:pPr>
    </w:lvl>
    <w:lvl w:ilvl="2">
      <w:start w:val="1"/>
      <w:numFmt w:val="decimal"/>
      <w:lvlText w:val="%3."/>
      <w:lvlJc w:val="left"/>
      <w:pPr>
        <w:ind w:left="1981" w:hanging="283"/>
      </w:pPr>
    </w:lvl>
    <w:lvl w:ilvl="3">
      <w:start w:val="1"/>
      <w:numFmt w:val="decimal"/>
      <w:lvlText w:val="%4."/>
      <w:lvlJc w:val="left"/>
      <w:pPr>
        <w:ind w:left="2688" w:hanging="283"/>
      </w:pPr>
    </w:lvl>
    <w:lvl w:ilvl="4">
      <w:start w:val="1"/>
      <w:numFmt w:val="decimal"/>
      <w:lvlText w:val="%5."/>
      <w:lvlJc w:val="left"/>
      <w:pPr>
        <w:ind w:left="3395" w:hanging="283"/>
      </w:pPr>
    </w:lvl>
    <w:lvl w:ilvl="5">
      <w:start w:val="1"/>
      <w:numFmt w:val="decimal"/>
      <w:lvlText w:val="%6."/>
      <w:lvlJc w:val="left"/>
      <w:pPr>
        <w:ind w:left="4102" w:hanging="283"/>
      </w:pPr>
    </w:lvl>
    <w:lvl w:ilvl="6">
      <w:start w:val="1"/>
      <w:numFmt w:val="decimal"/>
      <w:lvlText w:val="%7."/>
      <w:lvlJc w:val="left"/>
      <w:pPr>
        <w:ind w:left="4809" w:hanging="283"/>
      </w:pPr>
    </w:lvl>
    <w:lvl w:ilvl="7">
      <w:start w:val="1"/>
      <w:numFmt w:val="decimal"/>
      <w:lvlText w:val="%8."/>
      <w:lvlJc w:val="left"/>
      <w:pPr>
        <w:ind w:left="5516" w:hanging="283"/>
      </w:pPr>
    </w:lvl>
    <w:lvl w:ilvl="8">
      <w:start w:val="1"/>
      <w:numFmt w:val="decimal"/>
      <w:lvlText w:val="%9."/>
      <w:lvlJc w:val="left"/>
      <w:pPr>
        <w:ind w:left="6223" w:hanging="283"/>
      </w:pPr>
    </w:lvl>
  </w:abstractNum>
  <w:abstractNum w:abstractNumId="12">
    <w:nsid w:val="236D4387"/>
    <w:multiLevelType w:val="hybridMultilevel"/>
    <w:tmpl w:val="AC6AFA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4CE1C75"/>
    <w:multiLevelType w:val="multilevel"/>
    <w:tmpl w:val="ED4E4D6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70230E9"/>
    <w:multiLevelType w:val="multilevel"/>
    <w:tmpl w:val="112C260C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3F16D97"/>
    <w:multiLevelType w:val="hybridMultilevel"/>
    <w:tmpl w:val="7A464872"/>
    <w:lvl w:ilvl="0" w:tplc="DFBA671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F0C7F66"/>
    <w:multiLevelType w:val="multilevel"/>
    <w:tmpl w:val="5AB2B2B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FAC719C"/>
    <w:multiLevelType w:val="hybridMultilevel"/>
    <w:tmpl w:val="5F14FA10"/>
    <w:lvl w:ilvl="0" w:tplc="041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09C5FA0"/>
    <w:multiLevelType w:val="hybridMultilevel"/>
    <w:tmpl w:val="84A051CE"/>
    <w:lvl w:ilvl="0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41AF10E3"/>
    <w:multiLevelType w:val="multilevel"/>
    <w:tmpl w:val="FE70C2A8"/>
    <w:lvl w:ilvl="0">
      <w:start w:val="2"/>
      <w:numFmt w:val="decimal"/>
      <w:lvlText w:val="%1."/>
      <w:lvlJc w:val="left"/>
      <w:pPr>
        <w:ind w:left="709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">
    <w:nsid w:val="46D47316"/>
    <w:multiLevelType w:val="multilevel"/>
    <w:tmpl w:val="BD342A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7E61506"/>
    <w:multiLevelType w:val="hybridMultilevel"/>
    <w:tmpl w:val="60BEA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546AF"/>
    <w:multiLevelType w:val="multilevel"/>
    <w:tmpl w:val="E7507A5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9CB41FF"/>
    <w:multiLevelType w:val="multilevel"/>
    <w:tmpl w:val="162A8AE4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A543FE2"/>
    <w:multiLevelType w:val="hybridMultilevel"/>
    <w:tmpl w:val="F81CF4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CF51FF8"/>
    <w:multiLevelType w:val="multilevel"/>
    <w:tmpl w:val="4C5254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DA15A1C"/>
    <w:multiLevelType w:val="multilevel"/>
    <w:tmpl w:val="76EE172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04D5346"/>
    <w:multiLevelType w:val="multilevel"/>
    <w:tmpl w:val="D608774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1BE20EE"/>
    <w:multiLevelType w:val="hybridMultilevel"/>
    <w:tmpl w:val="0FF0B8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36F27"/>
    <w:multiLevelType w:val="multilevel"/>
    <w:tmpl w:val="DD0A790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6605FB7"/>
    <w:multiLevelType w:val="multilevel"/>
    <w:tmpl w:val="6CB02452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90D176D"/>
    <w:multiLevelType w:val="multilevel"/>
    <w:tmpl w:val="CB66B138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A7504F7"/>
    <w:multiLevelType w:val="hybridMultilevel"/>
    <w:tmpl w:val="5856597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61140E23"/>
    <w:multiLevelType w:val="hybridMultilevel"/>
    <w:tmpl w:val="F2DEBAF8"/>
    <w:lvl w:ilvl="0" w:tplc="3E6AC9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1943C46"/>
    <w:multiLevelType w:val="multilevel"/>
    <w:tmpl w:val="345ABAF4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7266C6F"/>
    <w:multiLevelType w:val="multilevel"/>
    <w:tmpl w:val="5424510C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6">
    <w:nsid w:val="6872284D"/>
    <w:multiLevelType w:val="multilevel"/>
    <w:tmpl w:val="BB180BC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6FC70153"/>
    <w:multiLevelType w:val="multilevel"/>
    <w:tmpl w:val="E41CAE68"/>
    <w:lvl w:ilvl="0">
      <w:start w:val="5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103401F"/>
    <w:multiLevelType w:val="multilevel"/>
    <w:tmpl w:val="41E8C9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77BF3075"/>
    <w:multiLevelType w:val="multilevel"/>
    <w:tmpl w:val="81284D06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A416E17"/>
    <w:multiLevelType w:val="hybridMultilevel"/>
    <w:tmpl w:val="6C5C6F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96D52"/>
    <w:multiLevelType w:val="multilevel"/>
    <w:tmpl w:val="88F6D7AA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ECD4471"/>
    <w:multiLevelType w:val="hybridMultilevel"/>
    <w:tmpl w:val="AA5A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35"/>
  </w:num>
  <w:num w:numId="4">
    <w:abstractNumId w:val="4"/>
  </w:num>
  <w:num w:numId="5">
    <w:abstractNumId w:val="39"/>
  </w:num>
  <w:num w:numId="6">
    <w:abstractNumId w:val="6"/>
  </w:num>
  <w:num w:numId="7">
    <w:abstractNumId w:val="22"/>
  </w:num>
  <w:num w:numId="8">
    <w:abstractNumId w:val="37"/>
  </w:num>
  <w:num w:numId="9">
    <w:abstractNumId w:val="16"/>
  </w:num>
  <w:num w:numId="10">
    <w:abstractNumId w:val="38"/>
  </w:num>
  <w:num w:numId="11">
    <w:abstractNumId w:val="3"/>
  </w:num>
  <w:num w:numId="12">
    <w:abstractNumId w:val="36"/>
  </w:num>
  <w:num w:numId="13">
    <w:abstractNumId w:val="29"/>
  </w:num>
  <w:num w:numId="14">
    <w:abstractNumId w:val="30"/>
  </w:num>
  <w:num w:numId="15">
    <w:abstractNumId w:val="23"/>
  </w:num>
  <w:num w:numId="16">
    <w:abstractNumId w:val="41"/>
  </w:num>
  <w:num w:numId="17">
    <w:abstractNumId w:val="27"/>
  </w:num>
  <w:num w:numId="18">
    <w:abstractNumId w:val="2"/>
  </w:num>
  <w:num w:numId="19">
    <w:abstractNumId w:val="8"/>
  </w:num>
  <w:num w:numId="20">
    <w:abstractNumId w:val="5"/>
  </w:num>
  <w:num w:numId="21">
    <w:abstractNumId w:val="14"/>
  </w:num>
  <w:num w:numId="22">
    <w:abstractNumId w:val="26"/>
  </w:num>
  <w:num w:numId="23">
    <w:abstractNumId w:val="31"/>
  </w:num>
  <w:num w:numId="24">
    <w:abstractNumId w:val="9"/>
  </w:num>
  <w:num w:numId="25">
    <w:abstractNumId w:val="10"/>
  </w:num>
  <w:num w:numId="26">
    <w:abstractNumId w:val="13"/>
  </w:num>
  <w:num w:numId="27">
    <w:abstractNumId w:val="20"/>
  </w:num>
  <w:num w:numId="28">
    <w:abstractNumId w:val="34"/>
  </w:num>
  <w:num w:numId="29">
    <w:abstractNumId w:val="7"/>
  </w:num>
  <w:num w:numId="30">
    <w:abstractNumId w:val="42"/>
  </w:num>
  <w:num w:numId="31">
    <w:abstractNumId w:val="21"/>
  </w:num>
  <w:num w:numId="32">
    <w:abstractNumId w:val="1"/>
  </w:num>
  <w:num w:numId="33">
    <w:abstractNumId w:val="15"/>
  </w:num>
  <w:num w:numId="34">
    <w:abstractNumId w:val="25"/>
  </w:num>
  <w:num w:numId="35">
    <w:abstractNumId w:val="24"/>
  </w:num>
  <w:num w:numId="36">
    <w:abstractNumId w:val="33"/>
  </w:num>
  <w:num w:numId="37">
    <w:abstractNumId w:val="12"/>
  </w:num>
  <w:num w:numId="38">
    <w:abstractNumId w:val="32"/>
  </w:num>
  <w:num w:numId="39">
    <w:abstractNumId w:val="17"/>
  </w:num>
  <w:num w:numId="40">
    <w:abstractNumId w:val="40"/>
  </w:num>
  <w:num w:numId="41">
    <w:abstractNumId w:val="18"/>
  </w:num>
  <w:num w:numId="42">
    <w:abstractNumId w:val="28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0358"/>
    <w:rsid w:val="0000455E"/>
    <w:rsid w:val="00022FD8"/>
    <w:rsid w:val="00046B62"/>
    <w:rsid w:val="00054DF6"/>
    <w:rsid w:val="00064228"/>
    <w:rsid w:val="000722D5"/>
    <w:rsid w:val="000A6ECD"/>
    <w:rsid w:val="000A7C9C"/>
    <w:rsid w:val="000E4E09"/>
    <w:rsid w:val="00113878"/>
    <w:rsid w:val="001144E3"/>
    <w:rsid w:val="00126D81"/>
    <w:rsid w:val="00131D55"/>
    <w:rsid w:val="00133D8B"/>
    <w:rsid w:val="00164388"/>
    <w:rsid w:val="00164ACB"/>
    <w:rsid w:val="00167E16"/>
    <w:rsid w:val="00190219"/>
    <w:rsid w:val="00193714"/>
    <w:rsid w:val="001C11D2"/>
    <w:rsid w:val="001C6E1E"/>
    <w:rsid w:val="001D2172"/>
    <w:rsid w:val="00211E1D"/>
    <w:rsid w:val="0021300E"/>
    <w:rsid w:val="0022345E"/>
    <w:rsid w:val="002319E8"/>
    <w:rsid w:val="0023545B"/>
    <w:rsid w:val="002371EE"/>
    <w:rsid w:val="00244111"/>
    <w:rsid w:val="00245D1E"/>
    <w:rsid w:val="00246F04"/>
    <w:rsid w:val="002A0C6D"/>
    <w:rsid w:val="002A153F"/>
    <w:rsid w:val="002F0358"/>
    <w:rsid w:val="002F39B9"/>
    <w:rsid w:val="002F4A0A"/>
    <w:rsid w:val="0033138B"/>
    <w:rsid w:val="00336FBC"/>
    <w:rsid w:val="00336FCB"/>
    <w:rsid w:val="0038165F"/>
    <w:rsid w:val="003A477B"/>
    <w:rsid w:val="003B31A5"/>
    <w:rsid w:val="003C4B24"/>
    <w:rsid w:val="004427C8"/>
    <w:rsid w:val="00456525"/>
    <w:rsid w:val="00461543"/>
    <w:rsid w:val="004725AF"/>
    <w:rsid w:val="004759CC"/>
    <w:rsid w:val="00477B87"/>
    <w:rsid w:val="00487E96"/>
    <w:rsid w:val="00494DBB"/>
    <w:rsid w:val="004B7829"/>
    <w:rsid w:val="004F0169"/>
    <w:rsid w:val="004F5ACE"/>
    <w:rsid w:val="00530740"/>
    <w:rsid w:val="00543CD6"/>
    <w:rsid w:val="00553EC3"/>
    <w:rsid w:val="0059411D"/>
    <w:rsid w:val="005A6C8F"/>
    <w:rsid w:val="005D07E2"/>
    <w:rsid w:val="005D2CA4"/>
    <w:rsid w:val="005D7ED8"/>
    <w:rsid w:val="005E0055"/>
    <w:rsid w:val="0061169C"/>
    <w:rsid w:val="00612690"/>
    <w:rsid w:val="00646A4C"/>
    <w:rsid w:val="00651E73"/>
    <w:rsid w:val="0066795A"/>
    <w:rsid w:val="00676FF1"/>
    <w:rsid w:val="00696AFC"/>
    <w:rsid w:val="006A26D4"/>
    <w:rsid w:val="006E0AD1"/>
    <w:rsid w:val="007015D2"/>
    <w:rsid w:val="00704AAA"/>
    <w:rsid w:val="0074118D"/>
    <w:rsid w:val="007658EB"/>
    <w:rsid w:val="007721F8"/>
    <w:rsid w:val="007A3FEF"/>
    <w:rsid w:val="007B0218"/>
    <w:rsid w:val="007C242A"/>
    <w:rsid w:val="007C301A"/>
    <w:rsid w:val="007E2311"/>
    <w:rsid w:val="007E2D06"/>
    <w:rsid w:val="007E42E7"/>
    <w:rsid w:val="007F759A"/>
    <w:rsid w:val="00811E37"/>
    <w:rsid w:val="00852409"/>
    <w:rsid w:val="0086224E"/>
    <w:rsid w:val="00877403"/>
    <w:rsid w:val="00881AF8"/>
    <w:rsid w:val="008852CD"/>
    <w:rsid w:val="00894C62"/>
    <w:rsid w:val="00896EE4"/>
    <w:rsid w:val="008C5206"/>
    <w:rsid w:val="008D0689"/>
    <w:rsid w:val="008D77F8"/>
    <w:rsid w:val="008E4019"/>
    <w:rsid w:val="008E4B03"/>
    <w:rsid w:val="008F1B07"/>
    <w:rsid w:val="008F1D91"/>
    <w:rsid w:val="008F2527"/>
    <w:rsid w:val="00904506"/>
    <w:rsid w:val="00905664"/>
    <w:rsid w:val="00915CCC"/>
    <w:rsid w:val="00932D61"/>
    <w:rsid w:val="00946E71"/>
    <w:rsid w:val="009500CA"/>
    <w:rsid w:val="00973E30"/>
    <w:rsid w:val="009C0D75"/>
    <w:rsid w:val="009D2E81"/>
    <w:rsid w:val="009E373D"/>
    <w:rsid w:val="009F73DF"/>
    <w:rsid w:val="00A05CB0"/>
    <w:rsid w:val="00A14300"/>
    <w:rsid w:val="00A22295"/>
    <w:rsid w:val="00A403D4"/>
    <w:rsid w:val="00A45B46"/>
    <w:rsid w:val="00A7485E"/>
    <w:rsid w:val="00A86EEA"/>
    <w:rsid w:val="00A96E77"/>
    <w:rsid w:val="00AA2B47"/>
    <w:rsid w:val="00AA2BD0"/>
    <w:rsid w:val="00AC0373"/>
    <w:rsid w:val="00AF09BD"/>
    <w:rsid w:val="00B05044"/>
    <w:rsid w:val="00B166F1"/>
    <w:rsid w:val="00B40AA0"/>
    <w:rsid w:val="00B515FB"/>
    <w:rsid w:val="00B56034"/>
    <w:rsid w:val="00B83B55"/>
    <w:rsid w:val="00B87E81"/>
    <w:rsid w:val="00B9393C"/>
    <w:rsid w:val="00B9521C"/>
    <w:rsid w:val="00C235D8"/>
    <w:rsid w:val="00C26700"/>
    <w:rsid w:val="00C440A4"/>
    <w:rsid w:val="00C465E6"/>
    <w:rsid w:val="00C5501C"/>
    <w:rsid w:val="00C63197"/>
    <w:rsid w:val="00C7217F"/>
    <w:rsid w:val="00C729B6"/>
    <w:rsid w:val="00C75EAC"/>
    <w:rsid w:val="00CB49C8"/>
    <w:rsid w:val="00CB50FD"/>
    <w:rsid w:val="00CC03E2"/>
    <w:rsid w:val="00CC1CE8"/>
    <w:rsid w:val="00CF4161"/>
    <w:rsid w:val="00D0636E"/>
    <w:rsid w:val="00D07720"/>
    <w:rsid w:val="00D4739D"/>
    <w:rsid w:val="00D60BEA"/>
    <w:rsid w:val="00D82143"/>
    <w:rsid w:val="00D9746C"/>
    <w:rsid w:val="00DA7D3A"/>
    <w:rsid w:val="00DB6CAC"/>
    <w:rsid w:val="00DD2B1F"/>
    <w:rsid w:val="00DF1E2C"/>
    <w:rsid w:val="00E077E6"/>
    <w:rsid w:val="00EC3552"/>
    <w:rsid w:val="00EC3595"/>
    <w:rsid w:val="00ED463F"/>
    <w:rsid w:val="00EE78B9"/>
    <w:rsid w:val="00F15C2D"/>
    <w:rsid w:val="00F15D3B"/>
    <w:rsid w:val="00F30FFB"/>
    <w:rsid w:val="00F40D38"/>
    <w:rsid w:val="00F4392E"/>
    <w:rsid w:val="00F57A75"/>
    <w:rsid w:val="00F7797B"/>
    <w:rsid w:val="00F9020A"/>
    <w:rsid w:val="00FB5273"/>
    <w:rsid w:val="00FC6317"/>
    <w:rsid w:val="00FD596C"/>
    <w:rsid w:val="00FD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409"/>
  </w:style>
  <w:style w:type="paragraph" w:styleId="Nagwek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9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92E"/>
    <w:rPr>
      <w:rFonts w:ascii="Tahoma" w:hAnsi="Tahoma"/>
      <w:sz w:val="16"/>
      <w:szCs w:val="14"/>
    </w:rPr>
  </w:style>
  <w:style w:type="character" w:styleId="Odwoanieintensywne">
    <w:name w:val="Intense Reference"/>
    <w:basedOn w:val="Domylnaczcionkaakapitu"/>
    <w:uiPriority w:val="32"/>
    <w:qFormat/>
    <w:rsid w:val="006A26D4"/>
    <w:rPr>
      <w:b/>
      <w:bCs/>
      <w:smallCaps/>
      <w:color w:val="C0504D" w:themeColor="accent2"/>
      <w:spacing w:val="5"/>
      <w:u w:val="single"/>
    </w:rPr>
  </w:style>
  <w:style w:type="character" w:customStyle="1" w:styleId="WW8Num1z2">
    <w:name w:val="WW8Num1z2"/>
    <w:rsid w:val="001144E3"/>
  </w:style>
  <w:style w:type="paragraph" w:styleId="Akapitzlist">
    <w:name w:val="List Paragraph"/>
    <w:basedOn w:val="Normalny"/>
    <w:uiPriority w:val="34"/>
    <w:qFormat/>
    <w:rsid w:val="00CB49C8"/>
    <w:pPr>
      <w:ind w:left="720"/>
      <w:contextualSpacing/>
    </w:pPr>
    <w:rPr>
      <w:szCs w:val="21"/>
    </w:rPr>
  </w:style>
  <w:style w:type="paragraph" w:styleId="Bezodstpw">
    <w:name w:val="No Spacing"/>
    <w:qFormat/>
    <w:rsid w:val="007C242A"/>
    <w:pPr>
      <w:widowControl/>
      <w:autoSpaceDN/>
      <w:textAlignment w:val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1169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169C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409"/>
  </w:style>
  <w:style w:type="paragraph" w:styleId="Nagwek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9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92E"/>
    <w:rPr>
      <w:rFonts w:ascii="Tahoma" w:hAnsi="Tahoma"/>
      <w:sz w:val="16"/>
      <w:szCs w:val="14"/>
    </w:rPr>
  </w:style>
  <w:style w:type="character" w:styleId="Odwoanieintensywne">
    <w:name w:val="Intense Reference"/>
    <w:basedOn w:val="Domylnaczcionkaakapitu"/>
    <w:uiPriority w:val="32"/>
    <w:qFormat/>
    <w:rsid w:val="006A26D4"/>
    <w:rPr>
      <w:b/>
      <w:bCs/>
      <w:smallCaps/>
      <w:color w:val="C0504D" w:themeColor="accent2"/>
      <w:spacing w:val="5"/>
      <w:u w:val="single"/>
    </w:rPr>
  </w:style>
  <w:style w:type="character" w:customStyle="1" w:styleId="WW8Num1z2">
    <w:name w:val="WW8Num1z2"/>
    <w:rsid w:val="001144E3"/>
  </w:style>
  <w:style w:type="paragraph" w:styleId="Akapitzlist">
    <w:name w:val="List Paragraph"/>
    <w:basedOn w:val="Normalny"/>
    <w:uiPriority w:val="34"/>
    <w:qFormat/>
    <w:rsid w:val="00CB49C8"/>
    <w:pPr>
      <w:ind w:left="720"/>
      <w:contextualSpacing/>
    </w:pPr>
    <w:rPr>
      <w:szCs w:val="21"/>
    </w:rPr>
  </w:style>
  <w:style w:type="paragraph" w:styleId="Bezodstpw">
    <w:name w:val="No Spacing"/>
    <w:qFormat/>
    <w:rsid w:val="007C242A"/>
    <w:pPr>
      <w:widowControl/>
      <w:autoSpaceDN/>
      <w:textAlignment w:val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1169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169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ED70-FFC7-476F-B903-B88BFF5B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Brozdowski</dc:creator>
  <cp:lastModifiedBy>Marta Gogolewska</cp:lastModifiedBy>
  <cp:revision>2</cp:revision>
  <cp:lastPrinted>2018-10-15T07:27:00Z</cp:lastPrinted>
  <dcterms:created xsi:type="dcterms:W3CDTF">2018-10-19T12:07:00Z</dcterms:created>
  <dcterms:modified xsi:type="dcterms:W3CDTF">2018-10-19T12:07:00Z</dcterms:modified>
</cp:coreProperties>
</file>